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979" w:rsidRPr="00BE4907" w:rsidRDefault="006832E1" w:rsidP="00B74979">
      <w:pPr>
        <w:jc w:val="center"/>
        <w:rPr>
          <w:rFonts w:asciiTheme="minorHAnsi" w:hAnsiTheme="minorHAnsi" w:cstheme="minorHAnsi"/>
          <w:b/>
          <w:sz w:val="40"/>
          <w:szCs w:val="40"/>
        </w:rPr>
      </w:pPr>
      <w:r w:rsidRPr="00631EDC">
        <w:rPr>
          <w:rFonts w:ascii="Calibri Light" w:hAnsi="Calibri Light" w:cstheme="minorHAnsi"/>
          <w:noProof/>
        </w:rPr>
        <w:drawing>
          <wp:anchor distT="0" distB="0" distL="114300" distR="114300" simplePos="0" relativeHeight="251659264" behindDoc="0" locked="0" layoutInCell="1" allowOverlap="1" wp14:anchorId="7897CB2C" wp14:editId="725A4A72">
            <wp:simplePos x="0" y="0"/>
            <wp:positionH relativeFrom="column">
              <wp:posOffset>1781175</wp:posOffset>
            </wp:positionH>
            <wp:positionV relativeFrom="paragraph">
              <wp:posOffset>230505</wp:posOffset>
            </wp:positionV>
            <wp:extent cx="2858135" cy="1359535"/>
            <wp:effectExtent l="0" t="0" r="0" b="0"/>
            <wp:wrapNone/>
            <wp:docPr id="4" name="Image 2" descr="Description : Nouvea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Description : Nouveau log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8135" cy="1359535"/>
                    </a:xfrm>
                    <a:prstGeom prst="rect">
                      <a:avLst/>
                    </a:prstGeom>
                    <a:noFill/>
                    <a:ln>
                      <a:noFill/>
                    </a:ln>
                  </pic:spPr>
                </pic:pic>
              </a:graphicData>
            </a:graphic>
            <wp14:sizeRelH relativeFrom="page">
              <wp14:pctWidth>0</wp14:pctWidth>
            </wp14:sizeRelH>
            <wp14:sizeRelV relativeFrom="page">
              <wp14:pctHeight>0</wp14:pctHeight>
            </wp14:sizeRelV>
          </wp:anchor>
        </w:drawing>
      </w:r>
      <w:r w:rsidR="00B74979" w:rsidRPr="00BE4907">
        <w:rPr>
          <w:rFonts w:asciiTheme="minorHAnsi" w:hAnsiTheme="minorHAnsi" w:cstheme="minorHAnsi"/>
          <w:b/>
          <w:noProof/>
          <w:sz w:val="40"/>
          <w:szCs w:val="40"/>
        </w:rPr>
        <w:t>MARCH</w:t>
      </w:r>
      <w:r w:rsidR="00B74979">
        <w:rPr>
          <w:rFonts w:asciiTheme="minorHAnsi" w:hAnsiTheme="minorHAnsi" w:cstheme="minorHAnsi"/>
          <w:b/>
          <w:noProof/>
          <w:sz w:val="40"/>
          <w:szCs w:val="40"/>
        </w:rPr>
        <w:t>É</w:t>
      </w:r>
      <w:r w:rsidR="00B74979" w:rsidRPr="00BE4907">
        <w:rPr>
          <w:rFonts w:asciiTheme="minorHAnsi" w:hAnsiTheme="minorHAnsi" w:cstheme="minorHAnsi"/>
          <w:b/>
          <w:noProof/>
          <w:sz w:val="40"/>
          <w:szCs w:val="40"/>
        </w:rPr>
        <w:t xml:space="preserve"> PUBLIC DE </w:t>
      </w:r>
      <w:r>
        <w:rPr>
          <w:rFonts w:asciiTheme="minorHAnsi" w:hAnsiTheme="minorHAnsi" w:cstheme="minorHAnsi"/>
          <w:b/>
          <w:noProof/>
          <w:sz w:val="40"/>
          <w:szCs w:val="40"/>
        </w:rPr>
        <w:t>FOURNITURES</w:t>
      </w:r>
    </w:p>
    <w:p w:rsidR="00B74979" w:rsidRDefault="00B74979"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Default="006832E1" w:rsidP="00B74979">
      <w:pPr>
        <w:rPr>
          <w:rFonts w:asciiTheme="minorHAnsi" w:hAnsiTheme="minorHAnsi" w:cstheme="minorHAnsi"/>
        </w:rPr>
      </w:pPr>
    </w:p>
    <w:p w:rsidR="006832E1" w:rsidRPr="00BE4907" w:rsidRDefault="006832E1" w:rsidP="00B74979">
      <w:pPr>
        <w:rPr>
          <w:rFonts w:asciiTheme="minorHAnsi" w:hAnsiTheme="minorHAnsi" w:cstheme="minorHAnsi"/>
        </w:rPr>
      </w:pPr>
    </w:p>
    <w:p w:rsidR="00B74979" w:rsidRPr="00BE4907" w:rsidRDefault="00B74979" w:rsidP="00B74979">
      <w:pPr>
        <w:jc w:val="center"/>
        <w:rPr>
          <w:rFonts w:asciiTheme="minorHAnsi" w:hAnsiTheme="minorHAnsi" w:cstheme="minorHAnsi"/>
          <w:b/>
          <w:color w:val="000000"/>
        </w:rPr>
      </w:pPr>
      <w:r>
        <w:rPr>
          <w:rFonts w:asciiTheme="minorHAnsi" w:hAnsiTheme="minorHAnsi" w:cstheme="minorHAnsi"/>
          <w:b/>
          <w:noProof/>
          <w:color w:val="000000"/>
        </w:rPr>
        <w:t>Pôle vie de campus et patrimoine</w:t>
      </w:r>
    </w:p>
    <w:p w:rsidR="00B74979" w:rsidRPr="00BE4907" w:rsidRDefault="00B74979" w:rsidP="00B74979">
      <w:pPr>
        <w:pStyle w:val="Niveau2"/>
        <w:jc w:val="center"/>
        <w:rPr>
          <w:rFonts w:asciiTheme="minorHAnsi" w:hAnsiTheme="minorHAnsi" w:cstheme="minorHAnsi"/>
          <w:noProof/>
          <w:color w:val="000000"/>
          <w:szCs w:val="22"/>
        </w:rPr>
      </w:pPr>
      <w:r w:rsidRPr="00BE4907">
        <w:rPr>
          <w:rFonts w:asciiTheme="minorHAnsi" w:hAnsiTheme="minorHAnsi" w:cstheme="minorHAnsi"/>
          <w:noProof/>
          <w:color w:val="000000"/>
          <w:szCs w:val="22"/>
        </w:rPr>
        <w:t xml:space="preserve">Direction de la </w:t>
      </w:r>
      <w:r w:rsidR="00501456">
        <w:rPr>
          <w:rFonts w:asciiTheme="minorHAnsi" w:hAnsiTheme="minorHAnsi" w:cstheme="minorHAnsi"/>
          <w:noProof/>
          <w:color w:val="000000"/>
          <w:szCs w:val="22"/>
        </w:rPr>
        <w:t>l</w:t>
      </w:r>
      <w:r w:rsidRPr="00BE4907">
        <w:rPr>
          <w:rFonts w:asciiTheme="minorHAnsi" w:hAnsiTheme="minorHAnsi" w:cstheme="minorHAnsi"/>
          <w:noProof/>
          <w:color w:val="000000"/>
          <w:szCs w:val="22"/>
        </w:rPr>
        <w:t xml:space="preserve">ogistique et du </w:t>
      </w:r>
      <w:r w:rsidR="00501456">
        <w:rPr>
          <w:rFonts w:asciiTheme="minorHAnsi" w:hAnsiTheme="minorHAnsi" w:cstheme="minorHAnsi"/>
          <w:noProof/>
          <w:color w:val="000000"/>
          <w:szCs w:val="22"/>
        </w:rPr>
        <w:t>p</w:t>
      </w:r>
      <w:r w:rsidRPr="00BE4907">
        <w:rPr>
          <w:rFonts w:asciiTheme="minorHAnsi" w:hAnsiTheme="minorHAnsi" w:cstheme="minorHAnsi"/>
          <w:noProof/>
          <w:color w:val="000000"/>
          <w:szCs w:val="22"/>
        </w:rPr>
        <w:t xml:space="preserve">atrimoine </w:t>
      </w:r>
      <w:r w:rsidR="00501456">
        <w:rPr>
          <w:rFonts w:asciiTheme="minorHAnsi" w:hAnsiTheme="minorHAnsi" w:cstheme="minorHAnsi"/>
          <w:noProof/>
          <w:color w:val="000000"/>
          <w:szCs w:val="22"/>
        </w:rPr>
        <w:t>i</w:t>
      </w:r>
      <w:r w:rsidRPr="00BE4907">
        <w:rPr>
          <w:rFonts w:asciiTheme="minorHAnsi" w:hAnsiTheme="minorHAnsi" w:cstheme="minorHAnsi"/>
          <w:noProof/>
          <w:color w:val="000000"/>
          <w:szCs w:val="22"/>
        </w:rPr>
        <w:t>mmobilier</w:t>
      </w:r>
    </w:p>
    <w:p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1 allée Jean Monnet - Bâtiment C1 – TSA 11111</w:t>
      </w:r>
    </w:p>
    <w:p w:rsidR="00B74979" w:rsidRPr="00BE4907" w:rsidRDefault="00B74979" w:rsidP="00B74979">
      <w:pPr>
        <w:jc w:val="center"/>
        <w:rPr>
          <w:rFonts w:asciiTheme="minorHAnsi" w:hAnsiTheme="minorHAnsi" w:cstheme="minorHAnsi"/>
          <w:b/>
          <w:color w:val="000000"/>
        </w:rPr>
      </w:pPr>
      <w:r w:rsidRPr="00BE4907">
        <w:rPr>
          <w:rFonts w:asciiTheme="minorHAnsi" w:hAnsiTheme="minorHAnsi" w:cstheme="minorHAnsi"/>
          <w:b/>
          <w:noProof/>
          <w:color w:val="000000"/>
        </w:rPr>
        <w:t>86073 POITIERS cedex 9</w:t>
      </w:r>
    </w:p>
    <w:p w:rsidR="00B74979" w:rsidRDefault="00B74979" w:rsidP="00B74979">
      <w:pPr>
        <w:jc w:val="center"/>
        <w:rPr>
          <w:rFonts w:asciiTheme="minorHAnsi" w:hAnsiTheme="minorHAnsi" w:cstheme="minorHAnsi"/>
          <w:b/>
          <w:noProof/>
          <w:color w:val="000000"/>
        </w:rPr>
      </w:pPr>
      <w:r w:rsidRPr="00BE4907">
        <w:rPr>
          <w:rFonts w:asciiTheme="minorHAnsi" w:hAnsiTheme="minorHAnsi" w:cstheme="minorHAnsi"/>
          <w:b/>
          <w:noProof/>
          <w:color w:val="000000"/>
        </w:rPr>
        <w:t>Tél: 05 49 45 33 48</w:t>
      </w:r>
    </w:p>
    <w:p w:rsidR="00074900" w:rsidRPr="00BE4907" w:rsidRDefault="00074900" w:rsidP="00B74979">
      <w:pPr>
        <w:jc w:val="center"/>
        <w:rPr>
          <w:rFonts w:asciiTheme="minorHAnsi" w:hAnsiTheme="minorHAnsi" w:cstheme="minorHAnsi"/>
          <w:color w:val="000000"/>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B74979" w:rsidRDefault="00B74979" w:rsidP="001B06B5">
      <w:pPr>
        <w:suppressAutoHyphens w:val="0"/>
        <w:autoSpaceDE w:val="0"/>
        <w:autoSpaceDN w:val="0"/>
        <w:adjustRightInd w:val="0"/>
        <w:jc w:val="center"/>
        <w:rPr>
          <w:rFonts w:ascii="Arial" w:hAnsi="Arial" w:cs="Arial"/>
          <w:b/>
          <w:bCs/>
          <w:sz w:val="48"/>
          <w:szCs w:val="48"/>
          <w:lang w:eastAsia="fr-FR"/>
        </w:rPr>
      </w:pPr>
    </w:p>
    <w:p w:rsidR="00074900" w:rsidRPr="00631EDC" w:rsidRDefault="00074900" w:rsidP="00074900">
      <w:pPr>
        <w:rPr>
          <w:rFonts w:ascii="Calibri Light" w:hAnsi="Calibri Light" w:cstheme="minorHAnsi"/>
        </w:rPr>
      </w:pPr>
    </w:p>
    <w:p w:rsidR="005E2BA1" w:rsidRDefault="005E2BA1" w:rsidP="005E2BA1">
      <w:pPr>
        <w:tabs>
          <w:tab w:val="left" w:pos="426"/>
          <w:tab w:val="left" w:pos="851"/>
        </w:tabs>
        <w:spacing w:line="276" w:lineRule="auto"/>
        <w:rPr>
          <w:rFonts w:asciiTheme="minorHAnsi" w:hAnsiTheme="minorHAnsi" w:cstheme="minorHAnsi"/>
          <w:b/>
          <w:color w:val="0070C0"/>
          <w:lang w:eastAsia="fr-FR"/>
        </w:rPr>
      </w:pPr>
    </w:p>
    <w:p w:rsidR="006832E1" w:rsidRPr="006832E1" w:rsidRDefault="006832E1" w:rsidP="006832E1">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bookmarkStart w:id="0" w:name="_Hlk130562986"/>
      <w:bookmarkStart w:id="1" w:name="_Hlk43799253"/>
      <w:r w:rsidRPr="006832E1">
        <w:rPr>
          <w:rFonts w:asciiTheme="minorHAnsi" w:hAnsiTheme="minorHAnsi" w:cstheme="minorHAnsi"/>
          <w:b/>
          <w:caps/>
          <w:noProof/>
          <w:color w:val="000000"/>
          <w:sz w:val="42"/>
          <w:szCs w:val="42"/>
        </w:rPr>
        <w:t>FOURNITURE ET POSE DE MOBILIER DANS L’EXTENSION DU BATIMENT C6</w:t>
      </w:r>
    </w:p>
    <w:p w:rsidR="008B535D" w:rsidRPr="008B535D" w:rsidRDefault="006832E1" w:rsidP="006832E1">
      <w:pPr>
        <w:pBdr>
          <w:top w:val="double" w:sz="12" w:space="1" w:color="auto" w:shadow="1"/>
          <w:left w:val="double" w:sz="12" w:space="1" w:color="auto" w:shadow="1"/>
          <w:bottom w:val="double" w:sz="12" w:space="1" w:color="auto" w:shadow="1"/>
          <w:right w:val="double" w:sz="12" w:space="17" w:color="auto" w:shadow="1"/>
        </w:pBdr>
        <w:jc w:val="center"/>
        <w:rPr>
          <w:rFonts w:asciiTheme="minorHAnsi" w:hAnsiTheme="minorHAnsi" w:cstheme="minorHAnsi"/>
          <w:b/>
          <w:caps/>
          <w:noProof/>
          <w:color w:val="000000"/>
          <w:sz w:val="42"/>
          <w:szCs w:val="42"/>
        </w:rPr>
      </w:pPr>
      <w:r w:rsidRPr="006832E1">
        <w:rPr>
          <w:rFonts w:asciiTheme="minorHAnsi" w:hAnsiTheme="minorHAnsi" w:cstheme="minorHAnsi"/>
          <w:b/>
          <w:caps/>
          <w:noProof/>
          <w:color w:val="000000"/>
          <w:sz w:val="42"/>
          <w:szCs w:val="42"/>
        </w:rPr>
        <w:t>MARCHE 202</w:t>
      </w:r>
      <w:r w:rsidR="00A96C45">
        <w:rPr>
          <w:rFonts w:asciiTheme="minorHAnsi" w:hAnsiTheme="minorHAnsi" w:cstheme="minorHAnsi"/>
          <w:b/>
          <w:caps/>
          <w:noProof/>
          <w:color w:val="000000"/>
          <w:sz w:val="42"/>
          <w:szCs w:val="42"/>
        </w:rPr>
        <w:t>6</w:t>
      </w:r>
      <w:r w:rsidRPr="006832E1">
        <w:rPr>
          <w:rFonts w:asciiTheme="minorHAnsi" w:hAnsiTheme="minorHAnsi" w:cstheme="minorHAnsi"/>
          <w:b/>
          <w:caps/>
          <w:noProof/>
          <w:color w:val="000000"/>
          <w:sz w:val="42"/>
          <w:szCs w:val="42"/>
        </w:rPr>
        <w:t>A2</w:t>
      </w:r>
      <w:r w:rsidR="00A96C45">
        <w:rPr>
          <w:rFonts w:asciiTheme="minorHAnsi" w:hAnsiTheme="minorHAnsi" w:cstheme="minorHAnsi"/>
          <w:b/>
          <w:caps/>
          <w:noProof/>
          <w:color w:val="000000"/>
          <w:sz w:val="42"/>
          <w:szCs w:val="42"/>
        </w:rPr>
        <w:t>08</w:t>
      </w:r>
      <w:bookmarkStart w:id="2" w:name="_GoBack"/>
      <w:bookmarkEnd w:id="2"/>
      <w:r w:rsidRPr="006832E1">
        <w:rPr>
          <w:rFonts w:asciiTheme="minorHAnsi" w:hAnsiTheme="minorHAnsi" w:cstheme="minorHAnsi"/>
          <w:b/>
          <w:caps/>
          <w:noProof/>
          <w:color w:val="000000"/>
          <w:sz w:val="42"/>
          <w:szCs w:val="42"/>
        </w:rPr>
        <w:t>F</w:t>
      </w:r>
      <w:bookmarkEnd w:id="0"/>
    </w:p>
    <w:bookmarkEnd w:id="1"/>
    <w:p w:rsidR="00074900" w:rsidRPr="0001162A" w:rsidRDefault="00074900" w:rsidP="001E555D">
      <w:pPr>
        <w:pBdr>
          <w:top w:val="double" w:sz="12" w:space="1" w:color="auto" w:shadow="1"/>
          <w:left w:val="double" w:sz="12" w:space="1" w:color="auto" w:shadow="1"/>
          <w:bottom w:val="double" w:sz="12" w:space="1" w:color="auto" w:shadow="1"/>
          <w:right w:val="double" w:sz="12" w:space="17" w:color="auto" w:shadow="1"/>
        </w:pBdr>
        <w:jc w:val="center"/>
        <w:rPr>
          <w:rFonts w:ascii="Calibri Light" w:hAnsi="Calibri Light" w:cstheme="minorHAnsi"/>
          <w:sz w:val="20"/>
        </w:rPr>
      </w:pPr>
    </w:p>
    <w:p w:rsidR="00074900" w:rsidRDefault="00074900" w:rsidP="00074900">
      <w:pPr>
        <w:tabs>
          <w:tab w:val="right" w:pos="4395"/>
          <w:tab w:val="center" w:pos="4536"/>
          <w:tab w:val="left" w:pos="4678"/>
        </w:tabs>
        <w:jc w:val="center"/>
        <w:rPr>
          <w:rFonts w:ascii="Calibri Light" w:hAnsi="Calibri Light" w:cstheme="minorHAnsi"/>
          <w:noProof/>
          <w:sz w:val="28"/>
        </w:rPr>
      </w:pPr>
    </w:p>
    <w:p w:rsidR="004E2A22" w:rsidRPr="00631EDC" w:rsidRDefault="004E2A22" w:rsidP="00074900">
      <w:pPr>
        <w:tabs>
          <w:tab w:val="right" w:pos="4395"/>
          <w:tab w:val="center" w:pos="4536"/>
          <w:tab w:val="left" w:pos="4678"/>
        </w:tabs>
        <w:jc w:val="center"/>
        <w:rPr>
          <w:rFonts w:ascii="Calibri Light" w:hAnsi="Calibri Light" w:cstheme="minorHAnsi"/>
          <w:noProof/>
          <w:sz w:val="28"/>
        </w:rPr>
      </w:pPr>
    </w:p>
    <w:p w:rsidR="00074900" w:rsidRPr="007B2CED" w:rsidRDefault="004E2A22" w:rsidP="00074900">
      <w:pPr>
        <w:jc w:val="center"/>
        <w:rPr>
          <w:rFonts w:asciiTheme="minorHAnsi" w:hAnsiTheme="minorHAnsi" w:cstheme="minorHAnsi"/>
          <w:b/>
          <w:noProof/>
          <w:sz w:val="40"/>
          <w:u w:val="single"/>
        </w:rPr>
      </w:pPr>
      <w:r>
        <w:rPr>
          <w:rFonts w:asciiTheme="minorHAnsi" w:hAnsiTheme="minorHAnsi" w:cstheme="minorHAnsi"/>
          <w:b/>
          <w:noProof/>
          <w:sz w:val="40"/>
          <w:u w:val="single"/>
        </w:rPr>
        <w:t>Trame de mémoire technique</w:t>
      </w:r>
    </w:p>
    <w:p w:rsidR="00074900" w:rsidRDefault="00074900" w:rsidP="001B06B5">
      <w:pPr>
        <w:suppressAutoHyphens w:val="0"/>
        <w:autoSpaceDE w:val="0"/>
        <w:autoSpaceDN w:val="0"/>
        <w:adjustRightInd w:val="0"/>
        <w:jc w:val="center"/>
        <w:rPr>
          <w:rFonts w:ascii="Arial" w:hAnsi="Arial" w:cs="Arial"/>
          <w:b/>
          <w:bCs/>
          <w:sz w:val="48"/>
          <w:szCs w:val="48"/>
          <w:lang w:eastAsia="fr-FR"/>
        </w:rPr>
      </w:pPr>
    </w:p>
    <w:p w:rsidR="004E2A22" w:rsidRDefault="004E2A22" w:rsidP="001B06B5">
      <w:pPr>
        <w:suppressAutoHyphens w:val="0"/>
        <w:autoSpaceDE w:val="0"/>
        <w:autoSpaceDN w:val="0"/>
        <w:adjustRightInd w:val="0"/>
        <w:jc w:val="center"/>
        <w:rPr>
          <w:rFonts w:ascii="Arial" w:hAnsi="Arial" w:cs="Arial"/>
          <w:b/>
          <w:bCs/>
          <w:sz w:val="48"/>
          <w:szCs w:val="48"/>
          <w:lang w:eastAsia="fr-FR"/>
        </w:rPr>
      </w:pPr>
    </w:p>
    <w:p w:rsidR="001515FF" w:rsidRDefault="001515FF"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379"/>
      </w:tblGrid>
      <w:tr w:rsidR="004E2A22" w:rsidRPr="00631EDC" w:rsidTr="004E2A22">
        <w:trPr>
          <w:trHeight w:val="574"/>
        </w:trPr>
        <w:tc>
          <w:tcPr>
            <w:tcW w:w="3794" w:type="dxa"/>
            <w:shd w:val="clear" w:color="auto" w:fill="auto"/>
            <w:vAlign w:val="center"/>
          </w:tcPr>
          <w:p w:rsidR="004E2A22" w:rsidRPr="00631EDC" w:rsidRDefault="004E2A22" w:rsidP="004E2A22">
            <w:pPr>
              <w:suppressAutoHyphens w:val="0"/>
              <w:autoSpaceDE w:val="0"/>
              <w:autoSpaceDN w:val="0"/>
              <w:adjustRightInd w:val="0"/>
              <w:rPr>
                <w:rFonts w:ascii="Calibri Light" w:hAnsi="Calibri Light" w:cs="Calibri"/>
              </w:rPr>
            </w:pPr>
            <w:r w:rsidRPr="001C147A">
              <w:rPr>
                <w:rFonts w:ascii="Arial" w:hAnsi="Arial" w:cs="Arial"/>
                <w:b/>
                <w:bCs/>
                <w:lang w:eastAsia="fr-FR"/>
              </w:rPr>
              <w:t>NOM DE L’ENTREPRISE :</w:t>
            </w:r>
          </w:p>
        </w:tc>
        <w:tc>
          <w:tcPr>
            <w:tcW w:w="6379" w:type="dxa"/>
            <w:shd w:val="clear" w:color="auto" w:fill="auto"/>
          </w:tcPr>
          <w:p w:rsidR="004E2A22" w:rsidRPr="00631EDC" w:rsidRDefault="004E2A22" w:rsidP="00D217F1">
            <w:pPr>
              <w:spacing w:after="120" w:line="276" w:lineRule="auto"/>
              <w:jc w:val="both"/>
              <w:rPr>
                <w:rFonts w:ascii="Calibri Light" w:hAnsi="Calibri Light" w:cs="Calibri"/>
              </w:rPr>
            </w:pPr>
          </w:p>
        </w:tc>
      </w:tr>
      <w:tr w:rsidR="004E2A22" w:rsidRPr="00631EDC" w:rsidTr="004E2A22">
        <w:tc>
          <w:tcPr>
            <w:tcW w:w="3794" w:type="dxa"/>
            <w:shd w:val="clear" w:color="auto" w:fill="auto"/>
            <w:vAlign w:val="center"/>
          </w:tcPr>
          <w:p w:rsidR="004E2A22" w:rsidRPr="00631EDC" w:rsidRDefault="004E2A22" w:rsidP="004E2A22">
            <w:pPr>
              <w:suppressAutoHyphens w:val="0"/>
              <w:autoSpaceDE w:val="0"/>
              <w:autoSpaceDN w:val="0"/>
              <w:adjustRightInd w:val="0"/>
              <w:rPr>
                <w:rFonts w:ascii="Calibri Light" w:hAnsi="Calibri Light" w:cs="Calibri"/>
                <w:b/>
              </w:rPr>
            </w:pPr>
            <w:r w:rsidRPr="001C147A">
              <w:rPr>
                <w:rFonts w:ascii="Arial" w:hAnsi="Arial" w:cs="Arial"/>
                <w:b/>
                <w:bCs/>
                <w:lang w:eastAsia="fr-FR"/>
              </w:rPr>
              <w:t>LOT N°</w:t>
            </w:r>
            <w:r>
              <w:rPr>
                <w:rFonts w:ascii="Arial" w:hAnsi="Arial" w:cs="Arial"/>
                <w:b/>
                <w:bCs/>
                <w:lang w:eastAsia="fr-FR"/>
              </w:rPr>
              <w:t> :</w:t>
            </w:r>
          </w:p>
        </w:tc>
        <w:tc>
          <w:tcPr>
            <w:tcW w:w="6379" w:type="dxa"/>
            <w:shd w:val="clear" w:color="auto" w:fill="auto"/>
          </w:tcPr>
          <w:p w:rsidR="004E2A22" w:rsidRPr="00A5480A" w:rsidRDefault="004E2A22" w:rsidP="00D217F1">
            <w:pPr>
              <w:keepLines/>
              <w:tabs>
                <w:tab w:val="left" w:pos="567"/>
                <w:tab w:val="left" w:pos="851"/>
                <w:tab w:val="left" w:pos="1134"/>
              </w:tabs>
              <w:spacing w:before="120" w:after="120"/>
              <w:jc w:val="both"/>
              <w:rPr>
                <w:rFonts w:ascii="Calibri Light" w:hAnsi="Calibri Light" w:cs="Calibri Light"/>
              </w:rPr>
            </w:pPr>
          </w:p>
        </w:tc>
      </w:tr>
    </w:tbl>
    <w:p w:rsidR="004E2A22" w:rsidRDefault="004E2A22" w:rsidP="001515FF">
      <w:pPr>
        <w:suppressAutoHyphens w:val="0"/>
        <w:autoSpaceDE w:val="0"/>
        <w:autoSpaceDN w:val="0"/>
        <w:adjustRightInd w:val="0"/>
        <w:rPr>
          <w:rFonts w:ascii="Arial" w:hAnsi="Arial" w:cs="Arial"/>
          <w:b/>
          <w:bCs/>
          <w:lang w:eastAsia="fr-FR"/>
        </w:rPr>
      </w:pPr>
    </w:p>
    <w:p w:rsidR="004E2A22" w:rsidRPr="001C147A" w:rsidRDefault="004E2A22"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1B06B5" w:rsidRPr="001C147A" w:rsidRDefault="001B06B5"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4E2A22" w:rsidRDefault="004E2A22" w:rsidP="001515FF">
      <w:pPr>
        <w:suppressAutoHyphens w:val="0"/>
        <w:autoSpaceDE w:val="0"/>
        <w:autoSpaceDN w:val="0"/>
        <w:adjustRightInd w:val="0"/>
        <w:rPr>
          <w:rFonts w:ascii="Arial" w:hAnsi="Arial" w:cs="Arial"/>
          <w:b/>
          <w:bCs/>
          <w:lang w:eastAsia="fr-FR"/>
        </w:rPr>
      </w:pPr>
    </w:p>
    <w:p w:rsidR="001515FF" w:rsidRDefault="001515FF" w:rsidP="001515FF">
      <w:pPr>
        <w:suppressAutoHyphens w:val="0"/>
        <w:autoSpaceDE w:val="0"/>
        <w:autoSpaceDN w:val="0"/>
        <w:adjustRightInd w:val="0"/>
        <w:rPr>
          <w:rFonts w:ascii="Arial" w:hAnsi="Arial" w:cs="Arial"/>
          <w:b/>
          <w:bCs/>
          <w:lang w:eastAsia="fr-FR"/>
        </w:rPr>
      </w:pPr>
    </w:p>
    <w:p w:rsidR="004E2A22" w:rsidRPr="00216A65" w:rsidRDefault="004E2A22" w:rsidP="001515FF">
      <w:pPr>
        <w:suppressAutoHyphens w:val="0"/>
        <w:autoSpaceDE w:val="0"/>
        <w:autoSpaceDN w:val="0"/>
        <w:adjustRightInd w:val="0"/>
        <w:rPr>
          <w:rFonts w:ascii="Calibri Light" w:hAnsi="Calibri Light" w:cs="Calibri Light"/>
          <w:b/>
          <w:bCs/>
          <w:lang w:eastAsia="fr-FR"/>
        </w:rPr>
      </w:pPr>
    </w:p>
    <w:p w:rsidR="001515FF" w:rsidRPr="00216A65" w:rsidRDefault="001515FF" w:rsidP="001B06B5">
      <w:pPr>
        <w:suppressAutoHyphens w:val="0"/>
        <w:autoSpaceDE w:val="0"/>
        <w:autoSpaceDN w:val="0"/>
        <w:adjustRightInd w:val="0"/>
        <w:jc w:val="center"/>
        <w:rPr>
          <w:rFonts w:ascii="Calibri Light" w:hAnsi="Calibri Light" w:cs="Calibri Light"/>
          <w:b/>
          <w:bCs/>
          <w:sz w:val="32"/>
          <w:szCs w:val="32"/>
          <w:lang w:eastAsia="fr-FR"/>
        </w:rPr>
      </w:pPr>
      <w:r w:rsidRPr="00216A65">
        <w:rPr>
          <w:rFonts w:ascii="Calibri Light" w:hAnsi="Calibri Light" w:cs="Calibri Light"/>
          <w:b/>
          <w:bCs/>
          <w:sz w:val="32"/>
          <w:szCs w:val="32"/>
          <w:lang w:eastAsia="fr-FR"/>
        </w:rPr>
        <w:t>RENSEIGNEMENTS OBLIGATOIRES POUR L’ANALYSE DES CRITERES DE JUGEMENT DES OFFRES</w:t>
      </w:r>
    </w:p>
    <w:p w:rsidR="001515FF" w:rsidRPr="00216A65" w:rsidRDefault="001515FF" w:rsidP="001515FF">
      <w:pPr>
        <w:suppressAutoHyphens w:val="0"/>
        <w:autoSpaceDE w:val="0"/>
        <w:autoSpaceDN w:val="0"/>
        <w:adjustRightInd w:val="0"/>
        <w:rPr>
          <w:rFonts w:ascii="Calibri Light" w:hAnsi="Calibri Light" w:cs="Calibri Light"/>
          <w:b/>
          <w:bCs/>
          <w:sz w:val="32"/>
          <w:szCs w:val="32"/>
          <w:lang w:eastAsia="fr-FR"/>
        </w:rPr>
      </w:pPr>
    </w:p>
    <w:p w:rsidR="00E60143" w:rsidRDefault="005E2BA1" w:rsidP="00B05EE2">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Valeur technique de l’offre</w:t>
      </w:r>
    </w:p>
    <w:p w:rsidR="006832E1" w:rsidRDefault="006832E1" w:rsidP="00B05EE2">
      <w:pPr>
        <w:suppressAutoHyphens w:val="0"/>
        <w:jc w:val="both"/>
        <w:rPr>
          <w:rFonts w:ascii="Calibri Light" w:hAnsi="Calibri Light" w:cs="Calibri Light"/>
          <w:b/>
          <w:szCs w:val="22"/>
          <w:u w:val="double"/>
        </w:rPr>
      </w:pPr>
    </w:p>
    <w:p w:rsidR="006832E1" w:rsidRPr="006832E1" w:rsidRDefault="006832E1" w:rsidP="00B05EE2">
      <w:pPr>
        <w:suppressAutoHyphens w:val="0"/>
        <w:jc w:val="both"/>
        <w:rPr>
          <w:rFonts w:ascii="Calibri Light" w:hAnsi="Calibri Light" w:cs="Calibri Light"/>
          <w:szCs w:val="22"/>
          <w:u w:val="double"/>
        </w:rPr>
      </w:pPr>
      <w:r w:rsidRPr="006832E1">
        <w:rPr>
          <w:rFonts w:ascii="Calibri Light" w:hAnsi="Calibri Light" w:cs="Calibri Light"/>
          <w:szCs w:val="22"/>
          <w:u w:val="double"/>
        </w:rPr>
        <w:t>Sous-critères d’analyse :</w:t>
      </w:r>
    </w:p>
    <w:p w:rsidR="005E2BA1" w:rsidRPr="005E2BA1" w:rsidRDefault="005E2BA1" w:rsidP="00B05EE2">
      <w:pPr>
        <w:suppressAutoHyphens w:val="0"/>
        <w:jc w:val="both"/>
        <w:rPr>
          <w:rFonts w:ascii="Calibri Light" w:hAnsi="Calibri Light" w:cs="Calibri Light"/>
          <w:b/>
          <w:szCs w:val="22"/>
          <w:u w:val="double"/>
        </w:rPr>
      </w:pPr>
    </w:p>
    <w:p w:rsidR="000C078F" w:rsidRPr="000C078F" w:rsidRDefault="006832E1" w:rsidP="000C078F">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Qualité et adéquation du mobilier proposé. Durabilité – réparabilité, il est essentiel de privilégier des biens conçus pour durer, être facilement réparables et potentiellement réutilisables à terme. Cela inclut l'évaluation des matériaux utilisés, la modularité du mobilier, et la disponibilité de pièces détachées, durée de garantie (10 pts).</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Pr="00450DFE" w:rsidRDefault="00450DFE" w:rsidP="00450DFE">
      <w:pPr>
        <w:rPr>
          <w:rFonts w:ascii="Calibri Light" w:hAnsi="Calibri Light" w:cs="Calibri Light"/>
          <w:sz w:val="22"/>
          <w:szCs w:val="22"/>
          <w:u w:val="dotted"/>
        </w:rPr>
      </w:pPr>
    </w:p>
    <w:p w:rsidR="00664706" w:rsidRPr="00664706" w:rsidRDefault="006832E1" w:rsidP="00664706">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Méthodologie d’exécution des prestations et planning de livraison pour livrer le mobilier dans les délais impartis (5 pts</w:t>
      </w:r>
      <w:r>
        <w:rPr>
          <w:rFonts w:ascii="Calibri Light" w:hAnsi="Calibri Light" w:cs="Calibri Light"/>
          <w:sz w:val="22"/>
          <w:szCs w:val="22"/>
          <w:u w:val="dotted"/>
        </w:rPr>
        <w:t>)</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Pr="00450DFE" w:rsidRDefault="00450DFE" w:rsidP="00450DFE">
      <w:pPr>
        <w:rPr>
          <w:rFonts w:ascii="Calibri Light" w:hAnsi="Calibri Light" w:cs="Calibri Light"/>
          <w:sz w:val="22"/>
          <w:szCs w:val="22"/>
          <w:u w:val="dotted"/>
        </w:rPr>
      </w:pPr>
    </w:p>
    <w:p w:rsidR="00664706" w:rsidRPr="00664706" w:rsidRDefault="006832E1" w:rsidP="00664706">
      <w:pPr>
        <w:pStyle w:val="Paragraphedeliste"/>
        <w:numPr>
          <w:ilvl w:val="0"/>
          <w:numId w:val="9"/>
        </w:numPr>
        <w:rPr>
          <w:rFonts w:ascii="Calibri Light" w:hAnsi="Calibri Light" w:cs="Calibri Light"/>
          <w:sz w:val="22"/>
          <w:szCs w:val="22"/>
          <w:u w:val="dotted"/>
        </w:rPr>
      </w:pPr>
      <w:r w:rsidRPr="006832E1">
        <w:rPr>
          <w:rFonts w:ascii="Calibri Light" w:hAnsi="Calibri Light" w:cs="Calibri Light"/>
          <w:sz w:val="22"/>
          <w:szCs w:val="22"/>
          <w:u w:val="dotted"/>
        </w:rPr>
        <w:t>Provenance et/ou marques des principales fournitures et/ou matériaux mis en œuvre (5 points)</w:t>
      </w: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450DFE" w:rsidRDefault="00450DFE" w:rsidP="00450DFE">
      <w:pPr>
        <w:rPr>
          <w:rFonts w:ascii="Calibri Light" w:hAnsi="Calibri Light" w:cs="Calibri Light"/>
          <w:sz w:val="22"/>
          <w:szCs w:val="22"/>
          <w:u w:val="dotted"/>
        </w:rPr>
      </w:pPr>
    </w:p>
    <w:p w:rsidR="00933C1A" w:rsidRPr="00216A65" w:rsidRDefault="00933C1A" w:rsidP="001515FF">
      <w:pPr>
        <w:suppressAutoHyphens w:val="0"/>
        <w:autoSpaceDE w:val="0"/>
        <w:autoSpaceDN w:val="0"/>
        <w:adjustRightInd w:val="0"/>
        <w:rPr>
          <w:rFonts w:ascii="Calibri Light" w:hAnsi="Calibri Light" w:cs="Calibri Light"/>
          <w:sz w:val="20"/>
          <w:szCs w:val="20"/>
          <w:lang w:eastAsia="fr-FR"/>
        </w:rPr>
      </w:pPr>
    </w:p>
    <w:p w:rsidR="00933C1A" w:rsidRDefault="005E2BA1" w:rsidP="005E2BA1">
      <w:pPr>
        <w:suppressAutoHyphens w:val="0"/>
        <w:jc w:val="both"/>
        <w:rPr>
          <w:rFonts w:ascii="Calibri Light" w:hAnsi="Calibri Light" w:cs="Calibri Light"/>
          <w:b/>
          <w:szCs w:val="22"/>
          <w:u w:val="double"/>
        </w:rPr>
      </w:pPr>
      <w:r w:rsidRPr="005E2BA1">
        <w:rPr>
          <w:rFonts w:ascii="Calibri Light" w:hAnsi="Calibri Light" w:cs="Calibri Light"/>
          <w:b/>
          <w:szCs w:val="22"/>
          <w:u w:val="double"/>
        </w:rPr>
        <w:t>Démarche environnementale et sociétale appliquées à ce projet</w:t>
      </w:r>
    </w:p>
    <w:p w:rsidR="00664706" w:rsidRDefault="00664706" w:rsidP="005E2BA1">
      <w:pPr>
        <w:suppressAutoHyphens w:val="0"/>
        <w:jc w:val="both"/>
        <w:rPr>
          <w:rFonts w:ascii="Calibri Light" w:hAnsi="Calibri Light" w:cs="Calibri Light"/>
          <w:b/>
          <w:szCs w:val="22"/>
          <w:u w:val="double"/>
        </w:rPr>
      </w:pPr>
    </w:p>
    <w:p w:rsidR="00664706" w:rsidRPr="00664706" w:rsidRDefault="00664706" w:rsidP="005E2BA1">
      <w:pPr>
        <w:suppressAutoHyphens w:val="0"/>
        <w:jc w:val="both"/>
        <w:rPr>
          <w:rFonts w:ascii="Calibri Light" w:hAnsi="Calibri Light" w:cs="Calibri Light"/>
          <w:szCs w:val="22"/>
          <w:u w:val="double"/>
        </w:rPr>
      </w:pPr>
      <w:r w:rsidRPr="00664706">
        <w:rPr>
          <w:rFonts w:ascii="Calibri Light" w:hAnsi="Calibri Light" w:cs="Calibri Light"/>
          <w:szCs w:val="22"/>
          <w:u w:val="double"/>
        </w:rPr>
        <w:t>5 points par sous-critères</w:t>
      </w:r>
    </w:p>
    <w:p w:rsidR="005E2BA1" w:rsidRPr="005E2BA1" w:rsidRDefault="005E2BA1" w:rsidP="005E2BA1">
      <w:pPr>
        <w:suppressAutoHyphens w:val="0"/>
        <w:jc w:val="both"/>
        <w:rPr>
          <w:rFonts w:ascii="Calibri Light" w:hAnsi="Calibri Light" w:cs="Calibri Light"/>
          <w:b/>
          <w:szCs w:val="22"/>
          <w:u w:val="double"/>
        </w:rPr>
      </w:pPr>
    </w:p>
    <w:p w:rsidR="001E555D" w:rsidRPr="001E555D" w:rsidRDefault="006832E1" w:rsidP="001E555D">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Actions menées pour ce chantier, dans le cadre de la démarche environnementale, gestion des déchets du chantier, traitement ou valorisation des produits résiduels dans les filières de fin de vie conformément à la réglementation sur les déchets (chantier vert, normes HQE ...)</w:t>
      </w:r>
      <w:r w:rsidR="001E555D" w:rsidRPr="001E555D">
        <w:rPr>
          <w:rFonts w:ascii="Calibri Light" w:hAnsi="Calibri Light" w:cs="Calibri Light"/>
          <w:sz w:val="22"/>
          <w:szCs w:val="22"/>
          <w:u w:val="dotted"/>
        </w:rPr>
        <w:t xml:space="preserve">  </w:t>
      </w: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6832E1" w:rsidRPr="006832E1" w:rsidRDefault="006832E1" w:rsidP="006832E1">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Démarche environnementale quant au mobilier proposé (recyclage, matériau utilisé etc…)</w:t>
      </w:r>
    </w:p>
    <w:p w:rsidR="00453978" w:rsidRPr="001E555D" w:rsidRDefault="00453978" w:rsidP="006832E1">
      <w:pPr>
        <w:pStyle w:val="Paragraphedeliste"/>
        <w:suppressAutoHyphens w:val="0"/>
        <w:autoSpaceDE w:val="0"/>
        <w:autoSpaceDN w:val="0"/>
        <w:adjustRightInd w:val="0"/>
        <w:rPr>
          <w:rFonts w:ascii="Calibri Light" w:hAnsi="Calibri Light" w:cs="Calibri Light"/>
          <w:sz w:val="20"/>
          <w:szCs w:val="20"/>
          <w:lang w:eastAsia="fr-FR"/>
        </w:rPr>
      </w:pPr>
    </w:p>
    <w:p w:rsidR="00933C1A" w:rsidRPr="00216A65" w:rsidRDefault="00933C1A"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216A65" w:rsidRPr="00216A65" w:rsidRDefault="00216A65"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E60143" w:rsidRPr="00216A65" w:rsidRDefault="00E60143" w:rsidP="00933C1A">
      <w:pPr>
        <w:pStyle w:val="Paragraphedeliste"/>
        <w:spacing w:before="80" w:after="80"/>
        <w:rPr>
          <w:rFonts w:ascii="Calibri Light" w:hAnsi="Calibri Light" w:cs="Calibri Light"/>
          <w:sz w:val="8"/>
          <w:szCs w:val="8"/>
        </w:rPr>
      </w:pPr>
    </w:p>
    <w:p w:rsidR="0087300D" w:rsidRDefault="0087300D" w:rsidP="00DC685B">
      <w:pPr>
        <w:suppressAutoHyphens w:val="0"/>
        <w:spacing w:before="80" w:after="80"/>
        <w:rPr>
          <w:rFonts w:ascii="Calibri Light" w:hAnsi="Calibri Light" w:cs="Calibri Light"/>
          <w:sz w:val="22"/>
          <w:szCs w:val="22"/>
          <w:u w:val="dotted"/>
        </w:rPr>
      </w:pPr>
    </w:p>
    <w:p w:rsidR="003E7229" w:rsidRPr="00664706" w:rsidRDefault="006832E1" w:rsidP="00664706">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 xml:space="preserve">Actions mises en place dans le cadre du développement économique et du progrès social (insertion professionnelle de public en difficulté) et de la formation (accueil de stagiaires </w:t>
      </w:r>
    </w:p>
    <w:p w:rsidR="00453978" w:rsidRPr="00216A65" w:rsidRDefault="00453978" w:rsidP="0087300D">
      <w:pPr>
        <w:suppressAutoHyphens w:val="0"/>
        <w:spacing w:before="80" w:after="8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Default="00453978" w:rsidP="00453978">
      <w:pPr>
        <w:suppressAutoHyphens w:val="0"/>
        <w:autoSpaceDE w:val="0"/>
        <w:autoSpaceDN w:val="0"/>
        <w:adjustRightInd w:val="0"/>
        <w:rPr>
          <w:rFonts w:ascii="Calibri Light" w:hAnsi="Calibri Light" w:cs="Calibri Light"/>
          <w:sz w:val="20"/>
          <w:szCs w:val="20"/>
          <w:lang w:eastAsia="fr-FR"/>
        </w:rPr>
      </w:pPr>
    </w:p>
    <w:p w:rsidR="0087300D" w:rsidRDefault="0087300D"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87300D" w:rsidRDefault="0087300D" w:rsidP="0087300D">
      <w:pPr>
        <w:suppressAutoHyphens w:val="0"/>
        <w:spacing w:before="80" w:after="80"/>
        <w:rPr>
          <w:rFonts w:ascii="Calibri Light" w:hAnsi="Calibri Light" w:cs="Calibri Light"/>
          <w:sz w:val="22"/>
          <w:szCs w:val="22"/>
          <w:u w:val="dotted"/>
        </w:rPr>
      </w:pPr>
    </w:p>
    <w:p w:rsidR="001E555D" w:rsidRPr="001E555D" w:rsidRDefault="006832E1" w:rsidP="001E555D">
      <w:pPr>
        <w:pStyle w:val="Paragraphedeliste"/>
        <w:numPr>
          <w:ilvl w:val="0"/>
          <w:numId w:val="8"/>
        </w:numPr>
        <w:rPr>
          <w:rFonts w:ascii="Calibri Light" w:hAnsi="Calibri Light" w:cs="Calibri Light"/>
          <w:sz w:val="22"/>
          <w:szCs w:val="22"/>
          <w:u w:val="dotted"/>
        </w:rPr>
      </w:pPr>
      <w:r w:rsidRPr="006832E1">
        <w:rPr>
          <w:rFonts w:ascii="Calibri Light" w:hAnsi="Calibri Light" w:cs="Calibri Light"/>
          <w:sz w:val="22"/>
          <w:szCs w:val="22"/>
          <w:u w:val="dotted"/>
        </w:rPr>
        <w:t>Nature des matériaux employés et mis en œuvre pour leurs qualités environnementales. Bois, métal, plastique etc... Description des finitions, vernis, nature des vernis et peintures etc...</w:t>
      </w:r>
      <w:r w:rsidR="00664706">
        <w:rPr>
          <w:rFonts w:ascii="Calibri Light" w:hAnsi="Calibri Light" w:cs="Calibri Light"/>
          <w:sz w:val="22"/>
          <w:szCs w:val="22"/>
          <w:u w:val="dotted"/>
        </w:rPr>
        <w:t>.</w:t>
      </w: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Pr="00216A65" w:rsidRDefault="00453978" w:rsidP="00453978">
      <w:pPr>
        <w:suppressAutoHyphens w:val="0"/>
        <w:autoSpaceDE w:val="0"/>
        <w:autoSpaceDN w:val="0"/>
        <w:adjustRightInd w:val="0"/>
        <w:rPr>
          <w:rFonts w:ascii="Calibri Light" w:hAnsi="Calibri Light" w:cs="Calibri Light"/>
          <w:sz w:val="20"/>
          <w:szCs w:val="20"/>
          <w:lang w:eastAsia="fr-FR"/>
        </w:rPr>
      </w:pPr>
    </w:p>
    <w:p w:rsidR="00453978" w:rsidRDefault="00453978" w:rsidP="00453978">
      <w:pPr>
        <w:suppressAutoHyphens w:val="0"/>
        <w:autoSpaceDE w:val="0"/>
        <w:autoSpaceDN w:val="0"/>
        <w:adjustRightInd w:val="0"/>
        <w:rPr>
          <w:rFonts w:ascii="Calibri Light" w:hAnsi="Calibri Light" w:cs="Calibri Light"/>
          <w:sz w:val="20"/>
          <w:szCs w:val="20"/>
          <w:lang w:eastAsia="fr-FR"/>
        </w:rPr>
      </w:pPr>
    </w:p>
    <w:p w:rsidR="009240B9" w:rsidRDefault="009240B9" w:rsidP="00453978">
      <w:pPr>
        <w:suppressAutoHyphens w:val="0"/>
        <w:autoSpaceDE w:val="0"/>
        <w:autoSpaceDN w:val="0"/>
        <w:adjustRightInd w:val="0"/>
        <w:rPr>
          <w:rFonts w:ascii="Calibri Light" w:hAnsi="Calibri Light" w:cs="Calibri Light"/>
          <w:sz w:val="20"/>
          <w:szCs w:val="20"/>
          <w:lang w:eastAsia="fr-FR"/>
        </w:rPr>
      </w:pPr>
    </w:p>
    <w:p w:rsidR="00D32F2C" w:rsidRPr="00216A65" w:rsidRDefault="00D32F2C" w:rsidP="001515FF">
      <w:pPr>
        <w:suppressAutoHyphens w:val="0"/>
        <w:autoSpaceDE w:val="0"/>
        <w:autoSpaceDN w:val="0"/>
        <w:adjustRightInd w:val="0"/>
        <w:rPr>
          <w:rFonts w:ascii="Calibri Light" w:hAnsi="Calibri Light" w:cs="Calibri Light"/>
          <w:b/>
          <w:sz w:val="20"/>
          <w:szCs w:val="20"/>
          <w:lang w:eastAsia="fr-FR"/>
        </w:rPr>
      </w:pPr>
    </w:p>
    <w:p w:rsidR="00370A96" w:rsidRPr="00216A65" w:rsidRDefault="00D94C63" w:rsidP="00370A96">
      <w:pPr>
        <w:pStyle w:val="Corpsdetexte"/>
        <w:spacing w:after="0" w:line="100" w:lineRule="atLeast"/>
        <w:ind w:firstLine="3969"/>
        <w:rPr>
          <w:rFonts w:ascii="Calibri Light" w:hAnsi="Calibri Light" w:cs="Calibri Light"/>
        </w:rPr>
      </w:pPr>
      <w:r w:rsidRPr="00216A65">
        <w:rPr>
          <w:rFonts w:ascii="Calibri Light" w:hAnsi="Calibri Light" w:cs="Calibri Light"/>
        </w:rPr>
        <w:t>A</w:t>
      </w:r>
      <w:r w:rsidR="00370A96" w:rsidRPr="00216A65">
        <w:rPr>
          <w:rFonts w:ascii="Calibri Light" w:hAnsi="Calibri Light" w:cs="Calibri Light"/>
        </w:rPr>
        <w:t xml:space="preserve"> ………………………</w:t>
      </w:r>
      <w:proofErr w:type="gramStart"/>
      <w:r w:rsidR="00370A96" w:rsidRPr="00216A65">
        <w:rPr>
          <w:rFonts w:ascii="Calibri Light" w:hAnsi="Calibri Light" w:cs="Calibri Light"/>
        </w:rPr>
        <w:t>…….</w:t>
      </w:r>
      <w:proofErr w:type="gramEnd"/>
      <w:r w:rsidR="00370A96" w:rsidRPr="00216A65">
        <w:rPr>
          <w:rFonts w:ascii="Calibri Light" w:hAnsi="Calibri Light" w:cs="Calibri Light"/>
        </w:rPr>
        <w:t>, le …………………..</w:t>
      </w:r>
    </w:p>
    <w:p w:rsidR="00370A96" w:rsidRPr="00216A65" w:rsidRDefault="00370A96" w:rsidP="00370A96">
      <w:pPr>
        <w:pStyle w:val="Corpsdetexte"/>
        <w:spacing w:after="0" w:line="100" w:lineRule="atLeast"/>
        <w:ind w:firstLine="3969"/>
        <w:rPr>
          <w:rFonts w:ascii="Calibri Light" w:hAnsi="Calibri Light" w:cs="Calibri Light"/>
        </w:rPr>
      </w:pPr>
    </w:p>
    <w:p w:rsidR="00370A96" w:rsidRPr="00216A65" w:rsidRDefault="00370A96" w:rsidP="00370A96">
      <w:pPr>
        <w:pStyle w:val="Corpsdetexte"/>
        <w:spacing w:after="0" w:line="100" w:lineRule="atLeast"/>
        <w:ind w:firstLine="5387"/>
        <w:rPr>
          <w:rFonts w:ascii="Calibri Light" w:hAnsi="Calibri Light" w:cs="Calibri Light"/>
        </w:rPr>
      </w:pPr>
      <w:r w:rsidRPr="00216A65">
        <w:rPr>
          <w:rFonts w:ascii="Calibri Light" w:hAnsi="Calibri Light" w:cs="Calibri Light"/>
        </w:rPr>
        <w:t>Signature de l'entreprise</w:t>
      </w:r>
    </w:p>
    <w:p w:rsidR="00370A96" w:rsidRPr="00216A65" w:rsidRDefault="00370A96" w:rsidP="00370A96">
      <w:pPr>
        <w:pStyle w:val="Corpsdetexte"/>
        <w:spacing w:after="0" w:line="100" w:lineRule="atLeast"/>
        <w:ind w:firstLine="4678"/>
        <w:rPr>
          <w:rFonts w:ascii="Calibri Light" w:hAnsi="Calibri Light" w:cs="Calibri Light"/>
          <w:color w:val="000000"/>
        </w:rPr>
      </w:pPr>
      <w:r w:rsidRPr="00216A65">
        <w:rPr>
          <w:rFonts w:ascii="Calibri Light" w:hAnsi="Calibri Light" w:cs="Calibri Light"/>
          <w:color w:val="000000"/>
        </w:rPr>
        <w:t>(Précédée de la mention " lu et accepté ")</w:t>
      </w:r>
    </w:p>
    <w:sectPr w:rsidR="00370A96" w:rsidRPr="00216A65" w:rsidSect="005927BA">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708C"/>
    <w:multiLevelType w:val="hybridMultilevel"/>
    <w:tmpl w:val="7C5C45B0"/>
    <w:lvl w:ilvl="0" w:tplc="CE8438A4">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FE6396"/>
    <w:multiLevelType w:val="hybridMultilevel"/>
    <w:tmpl w:val="06403DF0"/>
    <w:lvl w:ilvl="0" w:tplc="F154ECE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3B16C1A"/>
    <w:multiLevelType w:val="hybridMultilevel"/>
    <w:tmpl w:val="04EC47B8"/>
    <w:lvl w:ilvl="0" w:tplc="040C0001">
      <w:start w:val="1"/>
      <w:numFmt w:val="bullet"/>
      <w:lvlText w:val=""/>
      <w:lvlJc w:val="left"/>
      <w:pPr>
        <w:ind w:left="644" w:hanging="360"/>
      </w:pPr>
      <w:rPr>
        <w:rFonts w:ascii="Symbol" w:hAnsi="Symbol" w:hint="default"/>
        <w:b w:val="0"/>
      </w:rPr>
    </w:lvl>
    <w:lvl w:ilvl="1" w:tplc="419ED1A8">
      <w:numFmt w:val="bullet"/>
      <w:lvlText w:val="-"/>
      <w:lvlJc w:val="left"/>
      <w:pPr>
        <w:ind w:left="1364" w:hanging="360"/>
      </w:pPr>
      <w:rPr>
        <w:rFonts w:ascii="Times New Roman" w:eastAsia="Times New Roman" w:hAnsi="Times New Roman" w:cs="Times New Roman" w:hint="default"/>
      </w:r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337604AA"/>
    <w:multiLevelType w:val="hybridMultilevel"/>
    <w:tmpl w:val="6FE626A4"/>
    <w:lvl w:ilvl="0" w:tplc="CFC2CEBA">
      <w:start w:val="2"/>
      <w:numFmt w:val="decimal"/>
      <w:lvlText w:val="%1"/>
      <w:lvlJc w:val="left"/>
      <w:pPr>
        <w:ind w:left="720" w:hanging="360"/>
      </w:pPr>
      <w:rPr>
        <w:rFonts w:hint="default"/>
        <w:b/>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FA7160"/>
    <w:multiLevelType w:val="hybridMultilevel"/>
    <w:tmpl w:val="4620C212"/>
    <w:lvl w:ilvl="0" w:tplc="8D96192E">
      <w:start w:val="1"/>
      <w:numFmt w:val="decimal"/>
      <w:lvlText w:val="%1"/>
      <w:lvlJc w:val="left"/>
      <w:pPr>
        <w:ind w:left="720" w:hanging="360"/>
      </w:pPr>
      <w:rPr>
        <w:rFonts w:hint="default"/>
        <w:sz w:val="24"/>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0AE5CA2"/>
    <w:multiLevelType w:val="hybridMultilevel"/>
    <w:tmpl w:val="A6B4C23A"/>
    <w:lvl w:ilvl="0" w:tplc="F83004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B313EC8"/>
    <w:multiLevelType w:val="hybridMultilevel"/>
    <w:tmpl w:val="7CF680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5EC44990"/>
    <w:multiLevelType w:val="hybridMultilevel"/>
    <w:tmpl w:val="BF48E3F2"/>
    <w:lvl w:ilvl="0" w:tplc="4DB696D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DB03DE0"/>
    <w:multiLevelType w:val="hybridMultilevel"/>
    <w:tmpl w:val="0DB07734"/>
    <w:lvl w:ilvl="0" w:tplc="040C0001">
      <w:start w:val="1"/>
      <w:numFmt w:val="bullet"/>
      <w:lvlText w:val=""/>
      <w:lvlJc w:val="left"/>
      <w:pPr>
        <w:ind w:left="720" w:hanging="360"/>
      </w:pPr>
      <w:rPr>
        <w:rFonts w:ascii="Symbol" w:hAnsi="Symbol" w:hint="default"/>
      </w:rPr>
    </w:lvl>
    <w:lvl w:ilvl="1" w:tplc="7496FAC6">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3415A9B"/>
    <w:multiLevelType w:val="hybridMultilevel"/>
    <w:tmpl w:val="67E400C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A7F3063"/>
    <w:multiLevelType w:val="hybridMultilevel"/>
    <w:tmpl w:val="529CAE16"/>
    <w:lvl w:ilvl="0" w:tplc="460A5A3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0"/>
  </w:num>
  <w:num w:numId="2">
    <w:abstractNumId w:val="3"/>
  </w:num>
  <w:num w:numId="3">
    <w:abstractNumId w:val="6"/>
  </w:num>
  <w:num w:numId="4">
    <w:abstractNumId w:val="4"/>
  </w:num>
  <w:num w:numId="5">
    <w:abstractNumId w:val="8"/>
  </w:num>
  <w:num w:numId="6">
    <w:abstractNumId w:val="10"/>
  </w:num>
  <w:num w:numId="7">
    <w:abstractNumId w:val="5"/>
  </w:num>
  <w:num w:numId="8">
    <w:abstractNumId w:val="1"/>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5FF"/>
    <w:rsid w:val="00074900"/>
    <w:rsid w:val="00096B37"/>
    <w:rsid w:val="000A1560"/>
    <w:rsid w:val="000C078F"/>
    <w:rsid w:val="000D7E17"/>
    <w:rsid w:val="001515FF"/>
    <w:rsid w:val="001651C3"/>
    <w:rsid w:val="001B06B5"/>
    <w:rsid w:val="001C147A"/>
    <w:rsid w:val="001D6B8C"/>
    <w:rsid w:val="001E555D"/>
    <w:rsid w:val="001F54CF"/>
    <w:rsid w:val="00201668"/>
    <w:rsid w:val="00216A65"/>
    <w:rsid w:val="002438D6"/>
    <w:rsid w:val="002447A3"/>
    <w:rsid w:val="002665F4"/>
    <w:rsid w:val="00370A96"/>
    <w:rsid w:val="003748E0"/>
    <w:rsid w:val="003E3FEB"/>
    <w:rsid w:val="00417513"/>
    <w:rsid w:val="00450DFE"/>
    <w:rsid w:val="00453978"/>
    <w:rsid w:val="004E2A22"/>
    <w:rsid w:val="00501456"/>
    <w:rsid w:val="00503E76"/>
    <w:rsid w:val="005927BA"/>
    <w:rsid w:val="005E2BA1"/>
    <w:rsid w:val="00664706"/>
    <w:rsid w:val="006832E1"/>
    <w:rsid w:val="006C5944"/>
    <w:rsid w:val="006E11AE"/>
    <w:rsid w:val="0076224D"/>
    <w:rsid w:val="00827373"/>
    <w:rsid w:val="0087300D"/>
    <w:rsid w:val="008B535D"/>
    <w:rsid w:val="009240B9"/>
    <w:rsid w:val="00933C1A"/>
    <w:rsid w:val="009C1574"/>
    <w:rsid w:val="009E451E"/>
    <w:rsid w:val="00A1107D"/>
    <w:rsid w:val="00A36835"/>
    <w:rsid w:val="00A51B6C"/>
    <w:rsid w:val="00A96C45"/>
    <w:rsid w:val="00AB0C49"/>
    <w:rsid w:val="00AF375A"/>
    <w:rsid w:val="00B05EE2"/>
    <w:rsid w:val="00B74979"/>
    <w:rsid w:val="00BA1EEC"/>
    <w:rsid w:val="00BA7484"/>
    <w:rsid w:val="00BB1326"/>
    <w:rsid w:val="00BD7D49"/>
    <w:rsid w:val="00D32F2C"/>
    <w:rsid w:val="00D60250"/>
    <w:rsid w:val="00D87C89"/>
    <w:rsid w:val="00D94C63"/>
    <w:rsid w:val="00DC685B"/>
    <w:rsid w:val="00E158EC"/>
    <w:rsid w:val="00E43484"/>
    <w:rsid w:val="00E60143"/>
    <w:rsid w:val="00F327E3"/>
    <w:rsid w:val="00F92A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44EF4"/>
  <w15:docId w15:val="{446B1D5D-FBD6-461E-AE64-43F79DD90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15FF"/>
    <w:pPr>
      <w:suppressAutoHyphens/>
    </w:pPr>
    <w:rPr>
      <w:rFonts w:eastAsia="Times New Roman" w:cs="Times New Roman"/>
      <w:szCs w:val="24"/>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rsid w:val="00370A96"/>
    <w:pPr>
      <w:widowControl w:val="0"/>
      <w:spacing w:after="120"/>
    </w:pPr>
    <w:rPr>
      <w:rFonts w:eastAsia="Arial Unicode MS" w:cs="Tahoma"/>
      <w:lang w:eastAsia="fr-FR" w:bidi="fr-FR"/>
    </w:rPr>
  </w:style>
  <w:style w:type="character" w:customStyle="1" w:styleId="CorpsdetexteCar">
    <w:name w:val="Corps de texte Car"/>
    <w:basedOn w:val="Policepardfaut"/>
    <w:link w:val="Corpsdetexte"/>
    <w:rsid w:val="00370A96"/>
    <w:rPr>
      <w:rFonts w:eastAsia="Arial Unicode MS" w:cs="Tahoma"/>
      <w:szCs w:val="24"/>
      <w:lang w:eastAsia="fr-FR" w:bidi="fr-FR"/>
    </w:rPr>
  </w:style>
  <w:style w:type="paragraph" w:styleId="Textedebulles">
    <w:name w:val="Balloon Text"/>
    <w:basedOn w:val="Normal"/>
    <w:link w:val="TextedebullesCar"/>
    <w:uiPriority w:val="99"/>
    <w:semiHidden/>
    <w:unhideWhenUsed/>
    <w:rsid w:val="00E158EC"/>
    <w:rPr>
      <w:rFonts w:ascii="Tahoma" w:hAnsi="Tahoma" w:cs="Tahoma"/>
      <w:sz w:val="16"/>
      <w:szCs w:val="16"/>
    </w:rPr>
  </w:style>
  <w:style w:type="character" w:customStyle="1" w:styleId="TextedebullesCar">
    <w:name w:val="Texte de bulles Car"/>
    <w:basedOn w:val="Policepardfaut"/>
    <w:link w:val="Textedebulles"/>
    <w:uiPriority w:val="99"/>
    <w:semiHidden/>
    <w:rsid w:val="00E158EC"/>
    <w:rPr>
      <w:rFonts w:ascii="Tahoma" w:eastAsia="Times New Roman" w:hAnsi="Tahoma" w:cs="Tahoma"/>
      <w:sz w:val="16"/>
      <w:szCs w:val="16"/>
      <w:lang w:eastAsia="ar-SA"/>
    </w:rPr>
  </w:style>
  <w:style w:type="paragraph" w:styleId="Paragraphedeliste">
    <w:name w:val="List Paragraph"/>
    <w:basedOn w:val="Normal"/>
    <w:uiPriority w:val="34"/>
    <w:qFormat/>
    <w:rsid w:val="003E3FEB"/>
    <w:pPr>
      <w:ind w:left="720"/>
      <w:contextualSpacing/>
    </w:pPr>
  </w:style>
  <w:style w:type="paragraph" w:customStyle="1" w:styleId="Niveau2">
    <w:name w:val="Niveau 2"/>
    <w:basedOn w:val="Normal"/>
    <w:rsid w:val="00B74979"/>
    <w:pPr>
      <w:suppressAutoHyphens w:val="0"/>
    </w:pPr>
    <w:rPr>
      <w:b/>
      <w:sz w:val="22"/>
      <w:szCs w:val="20"/>
      <w:lang w:eastAsia="fr-FR"/>
    </w:rPr>
  </w:style>
  <w:style w:type="character" w:styleId="Lienhypertexte">
    <w:name w:val="Hyperlink"/>
    <w:uiPriority w:val="99"/>
    <w:rsid w:val="004E2A22"/>
    <w:rPr>
      <w:color w:val="0000FF"/>
      <w:u w:val="single"/>
    </w:rPr>
  </w:style>
  <w:style w:type="paragraph" w:customStyle="1" w:styleId="Normal1">
    <w:name w:val="Normal1"/>
    <w:basedOn w:val="Normal"/>
    <w:rsid w:val="00216A65"/>
    <w:pPr>
      <w:keepLines/>
      <w:tabs>
        <w:tab w:val="left" w:pos="284"/>
        <w:tab w:val="left" w:pos="567"/>
        <w:tab w:val="left" w:pos="851"/>
      </w:tabs>
      <w:suppressAutoHyphens w:val="0"/>
      <w:ind w:firstLine="284"/>
      <w:jc w:val="both"/>
    </w:pPr>
    <w:rPr>
      <w:sz w:val="22"/>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53879">
      <w:bodyDiv w:val="1"/>
      <w:marLeft w:val="0"/>
      <w:marRight w:val="0"/>
      <w:marTop w:val="0"/>
      <w:marBottom w:val="0"/>
      <w:divBdr>
        <w:top w:val="none" w:sz="0" w:space="0" w:color="auto"/>
        <w:left w:val="none" w:sz="0" w:space="0" w:color="auto"/>
        <w:bottom w:val="none" w:sz="0" w:space="0" w:color="auto"/>
        <w:right w:val="none" w:sz="0" w:space="0" w:color="auto"/>
      </w:divBdr>
    </w:div>
    <w:div w:id="956522407">
      <w:bodyDiv w:val="1"/>
      <w:marLeft w:val="0"/>
      <w:marRight w:val="0"/>
      <w:marTop w:val="0"/>
      <w:marBottom w:val="0"/>
      <w:divBdr>
        <w:top w:val="none" w:sz="0" w:space="0" w:color="auto"/>
        <w:left w:val="none" w:sz="0" w:space="0" w:color="auto"/>
        <w:bottom w:val="none" w:sz="0" w:space="0" w:color="auto"/>
        <w:right w:val="none" w:sz="0" w:space="0" w:color="auto"/>
      </w:divBdr>
    </w:div>
    <w:div w:id="175388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EEE2D-4212-4421-B8AC-DE8B303A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317</Words>
  <Characters>1746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DAF</dc:creator>
  <cp:lastModifiedBy>Yao Affoue</cp:lastModifiedBy>
  <cp:revision>15</cp:revision>
  <cp:lastPrinted>2019-04-03T12:12:00Z</cp:lastPrinted>
  <dcterms:created xsi:type="dcterms:W3CDTF">2021-03-09T12:42:00Z</dcterms:created>
  <dcterms:modified xsi:type="dcterms:W3CDTF">2026-03-18T10:04:00Z</dcterms:modified>
</cp:coreProperties>
</file>